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31" w:rsidRPr="009A74F9" w:rsidRDefault="004E3231" w:rsidP="004E323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A74F9">
        <w:rPr>
          <w:rFonts w:ascii="Arial" w:hAnsi="Arial" w:cs="Arial"/>
          <w:b/>
          <w:sz w:val="28"/>
          <w:szCs w:val="28"/>
        </w:rPr>
        <w:t>АДМИНИСТРАЦИЯ БОЛЬШЕАРБАЙСКОГО СЕЛЬСОВЕТА</w:t>
      </w:r>
    </w:p>
    <w:p w:rsidR="004E3231" w:rsidRPr="009A74F9" w:rsidRDefault="004E3231" w:rsidP="004E3231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A74F9"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4E3231" w:rsidRPr="009A74F9" w:rsidRDefault="004E3231" w:rsidP="004E3231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E3231" w:rsidRPr="009A74F9" w:rsidRDefault="004E3231" w:rsidP="004E3231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A74F9">
        <w:rPr>
          <w:rFonts w:ascii="Arial" w:hAnsi="Arial" w:cs="Arial"/>
          <w:b/>
          <w:sz w:val="28"/>
          <w:szCs w:val="28"/>
        </w:rPr>
        <w:t>ПОСТАНОВЛЕНИЕ</w:t>
      </w:r>
    </w:p>
    <w:p w:rsidR="004E3231" w:rsidRPr="009A74F9" w:rsidRDefault="004E3231" w:rsidP="004E3231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E3231" w:rsidRPr="009A74F9" w:rsidRDefault="004E3231" w:rsidP="004E32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3231" w:rsidRPr="009A74F9" w:rsidRDefault="004E3231" w:rsidP="004E32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4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A74F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СТАНОВЛЕНИЕ               </w:t>
      </w:r>
    </w:p>
    <w:p w:rsidR="004E3231" w:rsidRPr="009A74F9" w:rsidRDefault="004E3231" w:rsidP="004E3231">
      <w:pPr>
        <w:shd w:val="clear" w:color="auto" w:fill="FFFFFF"/>
        <w:tabs>
          <w:tab w:val="left" w:pos="4579"/>
          <w:tab w:val="left" w:pos="7762"/>
        </w:tabs>
        <w:spacing w:before="264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74F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11.06.</w:t>
      </w:r>
      <w:r w:rsidRPr="009A74F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2021г                                     </w:t>
      </w:r>
      <w:proofErr w:type="gramStart"/>
      <w:r w:rsidRPr="009A74F9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proofErr w:type="gramEnd"/>
      <w:r w:rsidRPr="009A74F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A74F9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9A74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E3231" w:rsidRPr="009A74F9" w:rsidRDefault="004E3231" w:rsidP="004E32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</w:p>
    <w:p w:rsidR="004E3231" w:rsidRPr="009A74F9" w:rsidRDefault="004E3231" w:rsidP="004E32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9A74F9">
        <w:rPr>
          <w:rFonts w:ascii="Arial" w:eastAsia="Times New Roman" w:hAnsi="Arial" w:cs="Arial"/>
          <w:b/>
          <w:bCs/>
          <w:sz w:val="28"/>
          <w:szCs w:val="28"/>
        </w:rPr>
        <w:t>Об утверждении Положения "О порядке поощрений муниципальных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служащих администрации Большеарбай</w:t>
      </w:r>
      <w:r w:rsidRPr="009A74F9">
        <w:rPr>
          <w:rFonts w:ascii="Arial" w:eastAsia="Times New Roman" w:hAnsi="Arial" w:cs="Arial"/>
          <w:b/>
          <w:bCs/>
          <w:sz w:val="28"/>
          <w:szCs w:val="28"/>
        </w:rPr>
        <w:t>ского сельсовета при длительном, безупречном и эффективном исполнении ими должностных обязанностей"</w:t>
      </w:r>
    </w:p>
    <w:p w:rsidR="004E3231" w:rsidRDefault="004E3231" w:rsidP="004E32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E3231" w:rsidRPr="009A74F9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9A74F9">
        <w:rPr>
          <w:rFonts w:ascii="Arial" w:eastAsia="Times New Roman" w:hAnsi="Arial" w:cs="Arial"/>
          <w:sz w:val="28"/>
          <w:szCs w:val="28"/>
        </w:rPr>
        <w:t>Руководствуясь </w:t>
      </w:r>
      <w:hyperlink r:id="rId4" w:history="1">
        <w:r w:rsidRPr="009A74F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A74F9">
        <w:rPr>
          <w:rFonts w:ascii="Arial" w:eastAsia="Times New Roman" w:hAnsi="Arial" w:cs="Arial"/>
          <w:sz w:val="28"/>
          <w:szCs w:val="28"/>
        </w:rPr>
        <w:t>, </w:t>
      </w:r>
      <w:hyperlink r:id="rId5" w:history="1">
        <w:r w:rsidRPr="009A74F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Федеральным законом от 02.03.2007 года N 25-ФЗ "О муниципальной службе в Российской Федерации"</w:t>
        </w:r>
      </w:hyperlink>
      <w:r w:rsidRPr="009A74F9">
        <w:rPr>
          <w:rFonts w:ascii="Arial" w:eastAsia="Times New Roman" w:hAnsi="Arial" w:cs="Arial"/>
          <w:sz w:val="28"/>
          <w:szCs w:val="28"/>
        </w:rPr>
        <w:t>,  в соответствии с ст.6 </w:t>
      </w:r>
      <w:hyperlink r:id="rId6" w:history="1">
        <w:r w:rsidRPr="009A74F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Федерального закона от 25.12.2008 N 273-ФЗ "О противодействии коррупции"</w:t>
        </w:r>
      </w:hyperlink>
      <w:r>
        <w:rPr>
          <w:rFonts w:ascii="Arial" w:eastAsia="Times New Roman" w:hAnsi="Arial" w:cs="Arial"/>
          <w:sz w:val="28"/>
          <w:szCs w:val="28"/>
        </w:rPr>
        <w:t>, Уставом Большеарбай</w:t>
      </w:r>
      <w:r w:rsidRPr="009A74F9">
        <w:rPr>
          <w:rFonts w:ascii="Arial" w:eastAsia="Times New Roman" w:hAnsi="Arial" w:cs="Arial"/>
          <w:sz w:val="28"/>
          <w:szCs w:val="28"/>
        </w:rPr>
        <w:t>ского сельсовета, в целях профилактики коррупции ПОСТАНОВЛЯЮ:</w:t>
      </w:r>
      <w:proofErr w:type="gramEnd"/>
    </w:p>
    <w:p w:rsidR="004E3231" w:rsidRPr="009A74F9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4E3231" w:rsidRPr="009A74F9" w:rsidRDefault="004E3231" w:rsidP="004E32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A74F9">
        <w:rPr>
          <w:rFonts w:ascii="Arial" w:eastAsia="Times New Roman" w:hAnsi="Arial" w:cs="Arial"/>
          <w:sz w:val="28"/>
          <w:szCs w:val="28"/>
        </w:rPr>
        <w:t>1.  Утвердить Положение "О порядке поощрений муниципальных</w:t>
      </w:r>
      <w:r>
        <w:rPr>
          <w:rFonts w:ascii="Arial" w:eastAsia="Times New Roman" w:hAnsi="Arial" w:cs="Arial"/>
          <w:sz w:val="28"/>
          <w:szCs w:val="28"/>
        </w:rPr>
        <w:t xml:space="preserve"> служащих администрации Большеарбай</w:t>
      </w:r>
      <w:r w:rsidRPr="009A74F9">
        <w:rPr>
          <w:rFonts w:ascii="Arial" w:eastAsia="Times New Roman" w:hAnsi="Arial" w:cs="Arial"/>
          <w:sz w:val="28"/>
          <w:szCs w:val="28"/>
        </w:rPr>
        <w:t>ского сельсовета при длительном, безупречном и эффективном исполнении ими должностн</w:t>
      </w:r>
      <w:r>
        <w:rPr>
          <w:rFonts w:ascii="Arial" w:eastAsia="Times New Roman" w:hAnsi="Arial" w:cs="Arial"/>
          <w:sz w:val="28"/>
          <w:szCs w:val="28"/>
        </w:rPr>
        <w:t>ых обязанностей" (прилагается).</w:t>
      </w:r>
    </w:p>
    <w:p w:rsidR="004E3231" w:rsidRPr="009A74F9" w:rsidRDefault="004E3231" w:rsidP="004E3231">
      <w:pPr>
        <w:pStyle w:val="1"/>
        <w:widowControl/>
        <w:shd w:val="clear" w:color="auto" w:fill="auto"/>
        <w:tabs>
          <w:tab w:val="left" w:pos="1021"/>
        </w:tabs>
        <w:spacing w:line="240" w:lineRule="auto"/>
        <w:rPr>
          <w:rFonts w:ascii="Arial" w:eastAsiaTheme="minorEastAsia" w:hAnsi="Arial" w:cs="Arial"/>
          <w:sz w:val="28"/>
          <w:szCs w:val="28"/>
        </w:rPr>
      </w:pPr>
      <w:r w:rsidRPr="009A74F9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9A74F9">
        <w:rPr>
          <w:rFonts w:ascii="Arial" w:hAnsi="Arial" w:cs="Arial"/>
          <w:sz w:val="28"/>
          <w:szCs w:val="28"/>
        </w:rPr>
        <w:t>Контроль за</w:t>
      </w:r>
      <w:proofErr w:type="gramEnd"/>
      <w:r w:rsidRPr="009A74F9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4E3231" w:rsidRPr="009A74F9" w:rsidRDefault="004E3231" w:rsidP="004E3231">
      <w:pPr>
        <w:pStyle w:val="1"/>
        <w:widowControl/>
        <w:shd w:val="clear" w:color="auto" w:fill="auto"/>
        <w:tabs>
          <w:tab w:val="left" w:pos="1021"/>
        </w:tabs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74F9">
        <w:rPr>
          <w:rFonts w:ascii="Arial" w:hAnsi="Arial" w:cs="Arial"/>
          <w:sz w:val="28"/>
          <w:szCs w:val="28"/>
        </w:rPr>
        <w:t>3. Постановление подлежит официальному опубли</w:t>
      </w:r>
      <w:r>
        <w:rPr>
          <w:rFonts w:ascii="Arial" w:hAnsi="Arial" w:cs="Arial"/>
          <w:sz w:val="28"/>
          <w:szCs w:val="28"/>
        </w:rPr>
        <w:t>кованию в газете «Новости Большого Арбая</w:t>
      </w:r>
      <w:r w:rsidRPr="009A74F9">
        <w:rPr>
          <w:rFonts w:ascii="Arial" w:hAnsi="Arial" w:cs="Arial"/>
          <w:sz w:val="28"/>
          <w:szCs w:val="28"/>
        </w:rPr>
        <w:t xml:space="preserve">» и </w:t>
      </w:r>
      <w:r w:rsidRPr="009A74F9">
        <w:rPr>
          <w:rFonts w:ascii="Arial" w:hAnsi="Arial" w:cs="Arial"/>
          <w:color w:val="000000"/>
          <w:sz w:val="28"/>
          <w:szCs w:val="28"/>
        </w:rPr>
        <w:t>подлежит</w:t>
      </w:r>
      <w:r>
        <w:rPr>
          <w:rFonts w:ascii="Arial" w:hAnsi="Arial" w:cs="Arial"/>
          <w:color w:val="000000"/>
          <w:sz w:val="28"/>
          <w:szCs w:val="28"/>
        </w:rPr>
        <w:t xml:space="preserve"> размещению на странице Большеарбай</w:t>
      </w:r>
      <w:r w:rsidRPr="009A74F9">
        <w:rPr>
          <w:rFonts w:ascii="Arial" w:hAnsi="Arial" w:cs="Arial"/>
          <w:color w:val="000000"/>
          <w:sz w:val="28"/>
          <w:szCs w:val="28"/>
        </w:rPr>
        <w:t xml:space="preserve">ского сельсовета официального сайта администрации Саянского района </w:t>
      </w:r>
      <w:r w:rsidRPr="009A74F9">
        <w:rPr>
          <w:rFonts w:ascii="Arial" w:hAnsi="Arial" w:cs="Arial"/>
          <w:color w:val="000000"/>
          <w:sz w:val="28"/>
          <w:szCs w:val="28"/>
          <w:lang w:val="en-US"/>
        </w:rPr>
        <w:t>www</w:t>
      </w:r>
      <w:r w:rsidRPr="009A74F9">
        <w:rPr>
          <w:rFonts w:ascii="Arial" w:hAnsi="Arial" w:cs="Arial"/>
          <w:color w:val="000000"/>
          <w:sz w:val="28"/>
          <w:szCs w:val="28"/>
        </w:rPr>
        <w:t xml:space="preserve">/ </w:t>
      </w:r>
      <w:proofErr w:type="spellStart"/>
      <w:r w:rsidRPr="009A74F9">
        <w:rPr>
          <w:rFonts w:ascii="Arial" w:hAnsi="Arial" w:cs="Arial"/>
          <w:color w:val="000000"/>
          <w:sz w:val="28"/>
          <w:szCs w:val="28"/>
          <w:lang w:val="en-US"/>
        </w:rPr>
        <w:t>adm</w:t>
      </w:r>
      <w:proofErr w:type="spellEnd"/>
      <w:r w:rsidRPr="009A74F9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9A74F9">
        <w:rPr>
          <w:rFonts w:ascii="Arial" w:hAnsi="Arial" w:cs="Arial"/>
          <w:color w:val="000000"/>
          <w:sz w:val="28"/>
          <w:szCs w:val="28"/>
          <w:lang w:val="en-US"/>
        </w:rPr>
        <w:t>sayany</w:t>
      </w:r>
      <w:proofErr w:type="spellEnd"/>
      <w:r w:rsidRPr="009A74F9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Pr="009A74F9">
        <w:rPr>
          <w:rFonts w:ascii="Arial" w:hAnsi="Arial" w:cs="Arial"/>
          <w:color w:val="000000"/>
          <w:sz w:val="28"/>
          <w:szCs w:val="28"/>
          <w:lang w:val="en-US"/>
        </w:rPr>
        <w:t>ru</w:t>
      </w:r>
      <w:proofErr w:type="spellEnd"/>
      <w:r w:rsidRPr="009A74F9">
        <w:rPr>
          <w:rFonts w:ascii="Arial" w:hAnsi="Arial" w:cs="Arial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4E3231" w:rsidRPr="009A74F9" w:rsidRDefault="004E3231" w:rsidP="004E3231">
      <w:pPr>
        <w:pStyle w:val="1"/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Большеарбай</w:t>
      </w:r>
      <w:r w:rsidRPr="009A74F9">
        <w:rPr>
          <w:rFonts w:ascii="Arial" w:hAnsi="Arial" w:cs="Arial"/>
          <w:sz w:val="28"/>
          <w:szCs w:val="28"/>
        </w:rPr>
        <w:t xml:space="preserve">ского сельсовета </w:t>
      </w:r>
      <w:r>
        <w:rPr>
          <w:rFonts w:ascii="Arial" w:hAnsi="Arial" w:cs="Arial"/>
          <w:sz w:val="28"/>
          <w:szCs w:val="28"/>
        </w:rPr>
        <w:t xml:space="preserve">                        В.В.Воробьев</w:t>
      </w:r>
    </w:p>
    <w:p w:rsidR="004E3231" w:rsidRDefault="004E3231" w:rsidP="004E3231">
      <w:pPr>
        <w:pStyle w:val="1"/>
        <w:shd w:val="clear" w:color="auto" w:fill="auto"/>
        <w:spacing w:line="270" w:lineRule="exact"/>
        <w:rPr>
          <w:rFonts w:ascii="Arial" w:hAnsi="Arial" w:cs="Arial"/>
          <w:sz w:val="24"/>
          <w:szCs w:val="24"/>
        </w:rPr>
      </w:pPr>
    </w:p>
    <w:p w:rsidR="004E3231" w:rsidRDefault="004E3231" w:rsidP="004E3231">
      <w:pPr>
        <w:pStyle w:val="1"/>
        <w:shd w:val="clear" w:color="auto" w:fill="auto"/>
        <w:spacing w:line="270" w:lineRule="exact"/>
        <w:rPr>
          <w:rFonts w:ascii="Arial" w:hAnsi="Arial" w:cs="Arial"/>
          <w:sz w:val="24"/>
          <w:szCs w:val="24"/>
        </w:rPr>
      </w:pPr>
    </w:p>
    <w:p w:rsidR="004E3231" w:rsidRDefault="004E3231" w:rsidP="004E3231">
      <w:pPr>
        <w:pStyle w:val="1"/>
        <w:shd w:val="clear" w:color="auto" w:fill="auto"/>
        <w:spacing w:line="270" w:lineRule="exact"/>
        <w:rPr>
          <w:rFonts w:ascii="Arial" w:hAnsi="Arial" w:cs="Arial"/>
          <w:sz w:val="24"/>
          <w:szCs w:val="24"/>
        </w:rPr>
      </w:pPr>
    </w:p>
    <w:p w:rsidR="004E3231" w:rsidRDefault="004E3231" w:rsidP="004E3231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E3231" w:rsidRDefault="004E3231" w:rsidP="004E3231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E3231" w:rsidRDefault="004E3231" w:rsidP="004E323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  <w:r>
        <w:rPr>
          <w:rFonts w:ascii="Arial" w:eastAsia="Times New Roman" w:hAnsi="Arial" w:cs="Arial"/>
          <w:bCs/>
          <w:sz w:val="24"/>
          <w:szCs w:val="24"/>
        </w:rPr>
        <w:br/>
        <w:t>к постановлению администрации</w:t>
      </w:r>
      <w:r>
        <w:rPr>
          <w:rFonts w:ascii="Arial" w:eastAsia="Times New Roman" w:hAnsi="Arial" w:cs="Arial"/>
          <w:bCs/>
          <w:sz w:val="24"/>
          <w:szCs w:val="24"/>
        </w:rPr>
        <w:br/>
        <w:t>Большеарбайского сельсовета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от «11»06 2021г  N 13  </w:t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ПОЛОЖЕНИЕ </w:t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порядке поощрений муниципальных служащих администрации Большеарбайского сельсовета  при длительном, безупречном и эффективном исполнении ими должностных обязанностей</w:t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Настоящее Положение разработано в соответствии </w:t>
      </w:r>
      <w:r w:rsidRPr="009A74F9">
        <w:rPr>
          <w:rFonts w:ascii="Arial" w:eastAsia="Times New Roman" w:hAnsi="Arial" w:cs="Arial"/>
          <w:sz w:val="24"/>
          <w:szCs w:val="24"/>
        </w:rPr>
        <w:t>с </w:t>
      </w:r>
      <w:hyperlink r:id="rId7" w:history="1">
        <w:r w:rsidRPr="009A74F9">
          <w:rPr>
            <w:rStyle w:val="a3"/>
            <w:rFonts w:ascii="Arial" w:hAnsi="Arial" w:cs="Arial"/>
            <w:color w:val="auto"/>
          </w:rPr>
          <w:t>Трудовым Кодексом Российской Федерации</w:t>
        </w:r>
      </w:hyperlink>
      <w:r w:rsidRPr="009A74F9">
        <w:rPr>
          <w:rFonts w:ascii="Arial" w:eastAsia="Times New Roman" w:hAnsi="Arial" w:cs="Arial"/>
          <w:sz w:val="24"/>
          <w:szCs w:val="24"/>
        </w:rPr>
        <w:t>, </w:t>
      </w:r>
      <w:hyperlink r:id="rId8" w:history="1">
        <w:r w:rsidRPr="009A74F9">
          <w:rPr>
            <w:rStyle w:val="a3"/>
            <w:rFonts w:ascii="Arial" w:hAnsi="Arial" w:cs="Arial"/>
            <w:color w:val="auto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A74F9">
        <w:rPr>
          <w:rFonts w:ascii="Arial" w:eastAsia="Times New Roman" w:hAnsi="Arial" w:cs="Arial"/>
          <w:sz w:val="24"/>
          <w:szCs w:val="24"/>
        </w:rPr>
        <w:t>, </w:t>
      </w:r>
      <w:hyperlink r:id="rId9" w:history="1">
        <w:r w:rsidRPr="009A74F9">
          <w:rPr>
            <w:rStyle w:val="a3"/>
            <w:rFonts w:ascii="Arial" w:hAnsi="Arial" w:cs="Arial"/>
            <w:color w:val="auto"/>
          </w:rPr>
          <w:t>Федеральным Законом 02.03.2007 года N 25-ФЗ "О муниципальной службе в Российской Федерации"</w:t>
        </w:r>
      </w:hyperlink>
      <w:r w:rsidRPr="009A74F9">
        <w:rPr>
          <w:rFonts w:ascii="Arial" w:eastAsia="Times New Roman" w:hAnsi="Arial" w:cs="Arial"/>
          <w:sz w:val="24"/>
          <w:szCs w:val="24"/>
        </w:rPr>
        <w:t>, ст.6 </w:t>
      </w:r>
      <w:hyperlink r:id="rId10" w:history="1">
        <w:r w:rsidRPr="009A74F9">
          <w:rPr>
            <w:rStyle w:val="a3"/>
            <w:rFonts w:ascii="Arial" w:hAnsi="Arial" w:cs="Arial"/>
            <w:color w:val="auto"/>
          </w:rPr>
          <w:t>Федерального закона от 25.12.2008 N 273-ФЗ "О противодействии коррупции"</w:t>
        </w:r>
      </w:hyperlink>
      <w:r>
        <w:rPr>
          <w:rFonts w:ascii="Arial" w:eastAsia="Times New Roman" w:hAnsi="Arial" w:cs="Arial"/>
          <w:sz w:val="24"/>
          <w:szCs w:val="24"/>
        </w:rPr>
        <w:t>, Уставом Большеарбайского сельсовета Саянского муниципального района Красноярского края.</w:t>
      </w:r>
      <w:r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Настоящее Положение определяет порядок поощрений муниципальных служащих, замещающих должности муниципальной службы в администрации Вознесенского сельсовета Саянского муниципального района Красноярского края, при длительном, безупречном и эффективном исполнении ими должностных обязанностей.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Порядок выплаты муниципальным служащим премии за выполнение особо важных и сложных заданий, а также выплаты единовременного поощрения за выслугу лет (стаж муниципальной службы) в связи с выходом на пенсию настоящим Положением не регулируется, а устанавливается другими нормативными правовыми актами.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Настоящее Положение вводится в целях достижения лучших конечных результатов деятельности, улучшения качества работы, усиления материальной заинтересованности, создания условий для проявления творческой активности каждого муниципального служащего администрации Большеарбайского сельсовета (далее - администрации).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 Длительное, безупречное и эффективное исполнение муниципальным служащим своих должностных обязанностей в обязательном порядке учитывается при назначении его на вышестоящую должность, присвоении классного чина и при его поощрении.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Поощрение муниципального служащего - это форма признания его заслуг и оказания публичного почета за достигнутые результаты в профессиональной </w:t>
      </w:r>
      <w:r>
        <w:rPr>
          <w:rFonts w:ascii="Arial" w:eastAsia="Times New Roman" w:hAnsi="Arial" w:cs="Arial"/>
          <w:sz w:val="24"/>
          <w:szCs w:val="24"/>
        </w:rPr>
        <w:lastRenderedPageBreak/>
        <w:t>деятельности, направленная на стимулирование успешного и добросовестного исполнения муниципальными служащими своих должностных обязанностей, стремления к профессиональному росту.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 Принципы поощрения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Поощрение муниципальных служащих основано на принципах: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законности;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гласности;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поощрения исключительно за особые личные заслуги и достижения;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стимулирования эффективности и качества работы.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Муниципальные служащие, принятые с испытательным сроком и не владеющие профессиональными навыками, за период испытательного срока не награждаются.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 Муниципальные служащие не могут быть представлены к поощрению в течение срока действия дисциплинарного взыскания.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 Основания поощрения муниципальных служащих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 Основанием для поощрения муниципальных служащих является безупречная и эффективная муниципальная служба.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Безупречность муниципальной службы заключается в неукоснительном исполнении муниципальным служащим возложенных на него должностных обязанностей и отсутствии дисциплинарных взысканий на дату представления к поощрению.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Эффективность муниципальной службы заключается в качественном, своевременном исполнении должностных обязанностей, проявлении инициативы, творческого подхода, обеспечивающих эффективность работы администрации Вознесенского сельсовета.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 Виды поощрения муниципальных служащих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 За образцовое выполнение трудовых обязанностей, улучшение качества работы, экономию средств организации, продолжительную и безупречную работу, своевременное и добросовестное исполнение муниципальными служащими своих должностных обязанностей, новаторство в труде и за другие достижения в работе устанавливаются следующие виды поощрения: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объявление благодарности;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выплата единовременного денежного поощрения;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3) награждение Почетной грамотой Главы Большеарбайского сельсовета или администрации Большеарбайского сельсовета;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награждение ценным подарком;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иные виды поощрения, установленные муниципальными правовыми актами в соответствии с федеральными законами и законами Красноярского края.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4.3. Вид поощрения муниципального служащего определяется Руководителем администрации Вознесенского сельсовета Саянского муниципального района Красноярского края (далее - Руководителем администрации) индивидуально, в зависимости от стажа работы муниципального служащего в администрации, его личного вклада в обеспечение эффективной работы администрации.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 Условия поощрения муниципального служащего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 Поощрение муниципального служащего производится при соблюдении следующих условий: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проработанный период в администрации должен составлять не менее трех лет;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отсутствие дисциплинарного взыскания в течение календарного года;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поощрение в виде выплаты единовременного денежного поощрения и награждения ценным подарком производится не чаще одного раза в год.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 Порядок применения поощрения муниципального служащего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6.1. Решение о поощрении муниципального служащего принимается Руководителем Администрации и оформляется распоряжением. В распоряжении о поощрении должны быть указаны основания применения поощрения и его вид.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6.2. Объявление благодарности муниципальному служащему оформляется в виде Благодарственного письма.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6.3. Вручение Благодарственного письма, Почетной грамоты, единовременного денежного поощрения, награждение ценным подарком производятся в торжественной обстановке.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6.4. Соответствующая запись о поощрении муниципального служащего вносится в трудовую книжку муниципального служащего, а копия распоряжения о поощрении приобщается к его личному делу.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7. Расходы, связанные с поощрением муниципальных служащих</w:t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7.1. Выплаты, связанные с поощрением муниципальных служащих в соответствии с подпунктами 2 и 4 пункта 4.1 части 4 настоящего Положения, </w:t>
      </w:r>
      <w:r>
        <w:rPr>
          <w:rFonts w:ascii="Arial" w:eastAsia="Times New Roman" w:hAnsi="Arial" w:cs="Arial"/>
          <w:sz w:val="24"/>
          <w:szCs w:val="24"/>
        </w:rPr>
        <w:lastRenderedPageBreak/>
        <w:t>осуществляются из средств местного бюджета и не могут превышать месячного денежного содержания.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E3231" w:rsidRDefault="004E3231" w:rsidP="004E32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7.2. Расходы, связанные с оформлением Благодарственных писем, Почетных грамот, приобретением ценных подарков, осуществляются за счет бюджетных ассигнований, в пределах лимитов бюджетных обязательств, установленных на соответствующий финансовый год.</w:t>
      </w:r>
    </w:p>
    <w:p w:rsidR="008A3F47" w:rsidRDefault="008A3F47"/>
    <w:sectPr w:rsidR="008A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31"/>
    <w:rsid w:val="004E3231"/>
    <w:rsid w:val="008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231"/>
    <w:rPr>
      <w:color w:val="0563C1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4E32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4E3231"/>
    <w:pPr>
      <w:widowControl w:val="0"/>
      <w:shd w:val="clear" w:color="auto" w:fill="FFFFFF"/>
      <w:spacing w:before="420" w:after="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030664" TargetMode="Externa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2021-07-19T04:44:00Z</dcterms:created>
  <dcterms:modified xsi:type="dcterms:W3CDTF">2021-07-19T04:45:00Z</dcterms:modified>
</cp:coreProperties>
</file>